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78" w:rsidRPr="00CF7019" w:rsidRDefault="00F30D78" w:rsidP="00CF7019">
      <w:pPr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Тема: </w:t>
      </w:r>
      <w:r w:rsidR="00CF7019" w:rsidRPr="00CF7019">
        <w:rPr>
          <w:rFonts w:ascii="Times New Roman" w:eastAsia="Times New Roman" w:hAnsi="Times New Roman" w:cs="Times New Roman"/>
          <w:b/>
          <w:i/>
          <w:lang w:eastAsia="ru-RU"/>
        </w:rPr>
        <w:t xml:space="preserve">А. Т. Твардовский. Слово о поэте </w:t>
      </w:r>
      <w:proofErr w:type="spellStart"/>
      <w:r w:rsidR="00CF7019" w:rsidRPr="00CF7019">
        <w:rPr>
          <w:rFonts w:ascii="Times New Roman" w:eastAsia="Times New Roman" w:hAnsi="Times New Roman" w:cs="Times New Roman"/>
          <w:b/>
          <w:i/>
          <w:lang w:eastAsia="ru-RU"/>
        </w:rPr>
        <w:t>Стихотворени</w:t>
      </w:r>
      <w:proofErr w:type="spellEnd"/>
      <w:r w:rsidR="00CF7019" w:rsidRPr="00CF7019">
        <w:rPr>
          <w:rFonts w:ascii="Times New Roman" w:eastAsia="Times New Roman" w:hAnsi="Times New Roman" w:cs="Times New Roman"/>
          <w:b/>
          <w:i/>
          <w:lang w:eastAsia="ru-RU"/>
        </w:rPr>
        <w:t xml:space="preserve">: «Прощаемся мы с матерями...» (из </w:t>
      </w:r>
      <w:bookmarkStart w:id="0" w:name="_GoBack"/>
      <w:bookmarkEnd w:id="0"/>
      <w:r w:rsidR="00CF7019" w:rsidRPr="00CF7019">
        <w:rPr>
          <w:rFonts w:ascii="Times New Roman" w:eastAsia="Times New Roman" w:hAnsi="Times New Roman" w:cs="Times New Roman"/>
          <w:b/>
          <w:i/>
          <w:lang w:eastAsia="ru-RU"/>
        </w:rPr>
        <w:t>цикла «Памяти матери»), «На дне моей жизни...».</w:t>
      </w:r>
    </w:p>
    <w:p w:rsidR="001A1F28" w:rsidRPr="00A37E9A" w:rsidRDefault="001A1F28" w:rsidP="00A37E9A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Ход урока:</w:t>
      </w:r>
    </w:p>
    <w:p w:rsidR="00A37E9A" w:rsidRPr="00A37E9A" w:rsidRDefault="00A37E9A" w:rsidP="00A37E9A">
      <w:pPr>
        <w:pStyle w:val="a5"/>
        <w:rPr>
          <w:rFonts w:ascii="Times New Roman" w:hAnsi="Times New Roman" w:cs="Times New Roman"/>
          <w:b/>
          <w:i/>
          <w:lang w:eastAsia="ru-RU"/>
        </w:rPr>
      </w:pPr>
    </w:p>
    <w:p w:rsidR="00A37E9A" w:rsidRPr="00A37E9A" w:rsidRDefault="00A37E9A" w:rsidP="00A37E9A">
      <w:pPr>
        <w:pStyle w:val="a5"/>
        <w:rPr>
          <w:rFonts w:ascii="Times New Roman" w:hAnsi="Times New Roman" w:cs="Times New Roman"/>
          <w:b/>
          <w:i/>
          <w:lang w:eastAsia="ru-RU"/>
        </w:rPr>
      </w:pPr>
      <w:r w:rsidRPr="00A37E9A">
        <w:rPr>
          <w:rFonts w:ascii="Times New Roman" w:hAnsi="Times New Roman" w:cs="Times New Roman"/>
          <w:b/>
          <w:i/>
          <w:lang w:eastAsia="ru-RU"/>
        </w:rPr>
        <w:t>1.</w:t>
      </w:r>
      <w:r w:rsidR="00F30D78" w:rsidRPr="00A37E9A">
        <w:rPr>
          <w:rFonts w:ascii="Times New Roman" w:hAnsi="Times New Roman" w:cs="Times New Roman"/>
          <w:b/>
          <w:i/>
          <w:lang w:eastAsia="ru-RU"/>
        </w:rPr>
        <w:t>Организационный момент.</w:t>
      </w:r>
    </w:p>
    <w:p w:rsidR="00F30D78" w:rsidRPr="00A37E9A" w:rsidRDefault="00A37E9A" w:rsidP="00A37E9A">
      <w:pPr>
        <w:pStyle w:val="a5"/>
        <w:rPr>
          <w:rFonts w:ascii="Times New Roman" w:hAnsi="Times New Roman" w:cs="Times New Roman"/>
          <w:b/>
          <w:i/>
          <w:lang w:eastAsia="ru-RU"/>
        </w:rPr>
      </w:pPr>
      <w:r w:rsidRPr="00A37E9A">
        <w:rPr>
          <w:rFonts w:ascii="Times New Roman" w:hAnsi="Times New Roman" w:cs="Times New Roman"/>
          <w:b/>
          <w:i/>
          <w:lang w:eastAsia="ru-RU"/>
        </w:rPr>
        <w:t xml:space="preserve">2. </w:t>
      </w:r>
      <w:r w:rsidR="00F30D78" w:rsidRPr="00A37E9A">
        <w:rPr>
          <w:rFonts w:ascii="Times New Roman" w:hAnsi="Times New Roman" w:cs="Times New Roman"/>
          <w:b/>
          <w:i/>
          <w:lang w:eastAsia="ru-RU"/>
        </w:rPr>
        <w:t>Изучение нового материала.</w:t>
      </w:r>
    </w:p>
    <w:p w:rsidR="00F30D78" w:rsidRPr="00A37E9A" w:rsidRDefault="00A37E9A" w:rsidP="001A1F28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 xml:space="preserve">- </w:t>
      </w:r>
      <w:r w:rsidR="001A1F28" w:rsidRPr="00A37E9A">
        <w:rPr>
          <w:rFonts w:ascii="Times New Roman" w:hAnsi="Times New Roman" w:cs="Times New Roman"/>
          <w:lang w:eastAsia="ru-RU"/>
        </w:rPr>
        <w:t xml:space="preserve">Сегодня мы с вами познакомимся с творчеством человека, который внес огромный вклад в развитие нашей литературы. </w:t>
      </w:r>
    </w:p>
    <w:p w:rsidR="00A37E9A" w:rsidRDefault="00A37E9A" w:rsidP="001A1F28">
      <w:pPr>
        <w:pStyle w:val="a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1) </w:t>
      </w:r>
      <w:r w:rsidRPr="00892E7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Знакомство с творчеством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писателя.</w:t>
      </w:r>
    </w:p>
    <w:p w:rsidR="00F30D78" w:rsidRPr="00A37E9A" w:rsidRDefault="00A37E9A" w:rsidP="001A1F28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F30D78" w:rsidRPr="00A37E9A">
        <w:rPr>
          <w:rFonts w:ascii="Times New Roman" w:hAnsi="Times New Roman" w:cs="Times New Roman"/>
          <w:lang w:eastAsia="ru-RU"/>
        </w:rPr>
        <w:t>Твардовский – художник с мудрым сердцем и чистой совестью, до последнего дыхания преданный поэзии, человек большого гра</w:t>
      </w:r>
      <w:r w:rsidR="001A1F28" w:rsidRPr="00A37E9A">
        <w:rPr>
          <w:rFonts w:ascii="Times New Roman" w:hAnsi="Times New Roman" w:cs="Times New Roman"/>
          <w:lang w:eastAsia="ru-RU"/>
        </w:rPr>
        <w:t>жданского мужества и честности</w:t>
      </w:r>
      <w:r w:rsidRPr="00A37E9A">
        <w:rPr>
          <w:rFonts w:ascii="Times New Roman" w:hAnsi="Times New Roman" w:cs="Times New Roman"/>
          <w:lang w:eastAsia="ru-RU"/>
        </w:rPr>
        <w:t xml:space="preserve"> </w:t>
      </w:r>
      <w:r w:rsidR="001A1F28" w:rsidRPr="00A37E9A">
        <w:rPr>
          <w:rFonts w:ascii="Times New Roman" w:hAnsi="Times New Roman" w:cs="Times New Roman"/>
          <w:lang w:eastAsia="ru-RU"/>
        </w:rPr>
        <w:t>(</w:t>
      </w:r>
      <w:r w:rsidR="00F30D78" w:rsidRPr="00A37E9A">
        <w:rPr>
          <w:rFonts w:ascii="Times New Roman" w:hAnsi="Times New Roman" w:cs="Times New Roman"/>
          <w:i/>
          <w:iCs/>
          <w:lang w:eastAsia="ru-RU"/>
        </w:rPr>
        <w:t>К. Кулиев</w:t>
      </w:r>
      <w:r w:rsidR="001A1F28" w:rsidRPr="00A37E9A">
        <w:rPr>
          <w:rFonts w:ascii="Times New Roman" w:hAnsi="Times New Roman" w:cs="Times New Roman"/>
          <w:i/>
          <w:iCs/>
          <w:lang w:eastAsia="ru-RU"/>
        </w:rPr>
        <w:t>).</w:t>
      </w:r>
    </w:p>
    <w:p w:rsidR="00DD0BA7" w:rsidRPr="00A37E9A" w:rsidRDefault="00F30D78" w:rsidP="00DD0BA7">
      <w:pPr>
        <w:spacing w:after="255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Нельзя понять и оценить поэзию А. Т. Твардовского, не узнав о том. Какая у него была судьба, какие испытания ему преодолеть на своём жизненном пути. </w:t>
      </w:r>
    </w:p>
    <w:p w:rsidR="00DD0BA7" w:rsidRDefault="00DD0BA7" w:rsidP="00DD0BA7">
      <w:pPr>
        <w:spacing w:after="255" w:line="30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426191" cy="1289713"/>
            <wp:effectExtent l="0" t="0" r="3175" b="5715"/>
            <wp:docPr id="3" name="Рисунок 3" descr="C:\Users\Елена\Desktop\3434-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3434-1-150x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16" cy="129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28" w:rsidRPr="00A37E9A" w:rsidRDefault="001A1F28" w:rsidP="00DD0BA7">
      <w:pPr>
        <w:spacing w:after="255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П</w:t>
      </w:r>
      <w:r w:rsidR="00F30D78" w:rsidRPr="00A37E9A">
        <w:rPr>
          <w:rFonts w:ascii="Times New Roman" w:hAnsi="Times New Roman" w:cs="Times New Roman"/>
          <w:lang w:eastAsia="ru-RU"/>
        </w:rPr>
        <w:t xml:space="preserve">оэт родился на хуторе Загорье </w:t>
      </w:r>
      <w:proofErr w:type="spellStart"/>
      <w:r w:rsidR="00F30D78" w:rsidRPr="00A37E9A">
        <w:rPr>
          <w:rFonts w:ascii="Times New Roman" w:hAnsi="Times New Roman" w:cs="Times New Roman"/>
          <w:lang w:eastAsia="ru-RU"/>
        </w:rPr>
        <w:t>Починковского</w:t>
      </w:r>
      <w:proofErr w:type="spellEnd"/>
      <w:r w:rsidR="00F30D78" w:rsidRPr="00A37E9A">
        <w:rPr>
          <w:rFonts w:ascii="Times New Roman" w:hAnsi="Times New Roman" w:cs="Times New Roman"/>
          <w:lang w:eastAsia="ru-RU"/>
        </w:rPr>
        <w:t xml:space="preserve"> района Смоленской области 21(8) июня 1910 года в семье сельского кузнеца, как известно, кузнецы были всегда самыми нужными и уважаемыми людьми на селе. По линии отца предки Твардовского были земледельцами, кузнецами, по линии матери - людьми военными, владели поместьями, разорялись, становились однодворцами. Отец поэта целиком посвятил себя ведению хуторского хозяйства и обеспечению достатка семьи. Однако жизни на хуторе Загорье была нелегкой, семья еле сводила концы с концами. Однако в доме на угловой полочке в красном углу, под образами были тома сочинений Пушкина, Лермонтова, Гоголя и особенно любимая всеми книга Некрасова, несколько томов Данилевского, томик стихотворений Фета, книги Кольцова, Никитина,</w:t>
      </w:r>
      <w:r w:rsidRPr="00A37E9A">
        <w:rPr>
          <w:rFonts w:ascii="Times New Roman" w:hAnsi="Times New Roman" w:cs="Times New Roman"/>
          <w:lang w:eastAsia="ru-RU"/>
        </w:rPr>
        <w:t xml:space="preserve"> Дрожжина, Тютчева, Жюля Верна.</w:t>
      </w:r>
    </w:p>
    <w:p w:rsidR="00F30D78" w:rsidRPr="00A37E9A" w:rsidRDefault="00F30D78" w:rsidP="00DD0BA7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Заметный след в художественном сознании Твардовского оставила мать – Мария Митрофановна. Ей много пришлось трудиться, чтобы поставить на ноги многодетную семью. Дети боготворили ее. Когда семья Твардовских была выслана на север на плечи матери легла вся тяжесть забот о детях, поскольку отец постоянно где-нибудь зарабатывал нелегким трудом кузнеца, чтобы не дать семейству погибнуть, пропасть в суровом таежном краю.</w:t>
      </w:r>
    </w:p>
    <w:p w:rsidR="001A1F28" w:rsidRPr="00A37E9A" w:rsidRDefault="00F30D7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Первое стихотворение о матери Твардовский напечатал в газете «Юный товарищ» (1927). Образ матери с ее повседневными заботами о детях, бесконечными волнениями и недолгими радостями – отразился в дру</w:t>
      </w:r>
      <w:r w:rsidR="001A1F28" w:rsidRPr="00A37E9A">
        <w:rPr>
          <w:rFonts w:ascii="Times New Roman" w:eastAsia="Times New Roman" w:hAnsi="Times New Roman" w:cs="Times New Roman"/>
          <w:color w:val="333333"/>
          <w:lang w:eastAsia="ru-RU"/>
        </w:rPr>
        <w:t>гих произведениях Твардовского.</w:t>
      </w:r>
    </w:p>
    <w:p w:rsidR="00A37E9A" w:rsidRPr="00A37E9A" w:rsidRDefault="00A37E9A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37E9A" w:rsidRPr="00A37E9A" w:rsidRDefault="00A37E9A" w:rsidP="001A1F28">
      <w:pPr>
        <w:pStyle w:val="a5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2) Цикл стихотворений «Памяти матери». </w:t>
      </w:r>
    </w:p>
    <w:p w:rsidR="00F30D78" w:rsidRPr="00A37E9A" w:rsidRDefault="00F30D7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После смерти матери Твардовский опубликовал в 1965 г. цикл стихотворений «Памяти матери». Эти стихи вошли в золотой фонд не только русской, но и мировой литературы.</w:t>
      </w:r>
    </w:p>
    <w:p w:rsidR="001A1F28" w:rsidRPr="00A37E9A" w:rsidRDefault="001A1F2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Цикл состоит из четырех стихотворений, объединенных общим названием и общей темой - ис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softHyphen/>
        <w:t>торией жизни матери.</w:t>
      </w:r>
    </w:p>
    <w:p w:rsidR="001A1F28" w:rsidRPr="00A37E9A" w:rsidRDefault="001A1F2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Открывает цикл стихотворение «Прощаемся мы с матерями», в котором развивается драмати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softHyphen/>
        <w:t>ческая тема разлуки сыновей с матерями.</w:t>
      </w:r>
    </w:p>
    <w:p w:rsidR="001A1F28" w:rsidRPr="00A37E9A" w:rsidRDefault="001A1F2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Второе стихотворение - «В краю, куда их вывезли гуртом». Оно построено на реальных фак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softHyphen/>
        <w:t xml:space="preserve">тах: семья Твардовских была выслана в </w:t>
      </w:r>
      <w:proofErr w:type="spellStart"/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североуральскую</w:t>
      </w:r>
      <w:proofErr w:type="spellEnd"/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 тайгу. Два центральных образа - северная тайга противопоставлена трагедии человека, навсегда оторванного от «малой» родины.</w:t>
      </w:r>
    </w:p>
    <w:p w:rsidR="001A1F28" w:rsidRPr="00A37E9A" w:rsidRDefault="001A1F28" w:rsidP="001A1F28">
      <w:pPr>
        <w:pStyle w:val="a5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В третьем стихотворении - «Как не спеша садовники орудуют» - тоже звучит мотив разлу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softHyphen/>
        <w:t xml:space="preserve">ки. В центре - тема последнего прощания. </w:t>
      </w:r>
    </w:p>
    <w:p w:rsidR="001A1F28" w:rsidRPr="00A37E9A" w:rsidRDefault="001A1F28" w:rsidP="001A1F28">
      <w:pPr>
        <w:spacing w:after="255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Стихотворение, замыкающее цикл, подхватывает тему прощания. Эпиграфом к нему служат слова из народной песни, повествующей о разлуке дочери, выходящей замуж, с матерью. </w:t>
      </w:r>
    </w:p>
    <w:p w:rsidR="00A37E9A" w:rsidRPr="00A37E9A" w:rsidRDefault="00A37E9A" w:rsidP="00A37E9A">
      <w:pPr>
        <w:rPr>
          <w:rFonts w:ascii="Times New Roman" w:hAnsi="Times New Roman" w:cs="Times New Roman"/>
        </w:rPr>
      </w:pPr>
      <w:r w:rsidRPr="00A37E9A">
        <w:rPr>
          <w:rFonts w:ascii="Times New Roman" w:hAnsi="Times New Roman" w:cs="Times New Roman"/>
          <w:b/>
        </w:rPr>
        <w:lastRenderedPageBreak/>
        <w:t xml:space="preserve">3) Запишите, какие ассоциации у вас вызывает слово «мама» </w:t>
      </w:r>
      <w:r w:rsidRPr="00A37E9A">
        <w:rPr>
          <w:rFonts w:ascii="Times New Roman" w:hAnsi="Times New Roman" w:cs="Times New Roman"/>
        </w:rPr>
        <w:t>(ответ запишите в тетрадь).</w:t>
      </w:r>
    </w:p>
    <w:p w:rsidR="001A1F28" w:rsidRPr="00A37E9A" w:rsidRDefault="00A37E9A" w:rsidP="00A37E9A">
      <w:pPr>
        <w:rPr>
          <w:rFonts w:ascii="Times New Roman" w:hAnsi="Times New Roman" w:cs="Times New Roman"/>
          <w:b/>
        </w:rPr>
      </w:pPr>
      <w:r w:rsidRPr="00A37E9A">
        <w:rPr>
          <w:rFonts w:ascii="Times New Roman" w:hAnsi="Times New Roman" w:cs="Times New Roman"/>
          <w:b/>
        </w:rPr>
        <w:t xml:space="preserve">4) </w:t>
      </w:r>
      <w:r w:rsidR="001A1F28"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>П</w:t>
      </w:r>
      <w:r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>р</w:t>
      </w:r>
      <w:r w:rsidR="001A1F28"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>очитайте стихотворение</w:t>
      </w:r>
      <w:r w:rsidR="00F30D78"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 «Прощаемся мы с матерями».</w:t>
      </w:r>
    </w:p>
    <w:p w:rsidR="00F30D78" w:rsidRPr="00A37E9A" w:rsidRDefault="000C3CC2" w:rsidP="001A1F28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b/>
          <w:i/>
          <w:lang w:eastAsia="ru-RU"/>
        </w:rPr>
        <w:t>Вывод:</w:t>
      </w:r>
      <w:r w:rsidRPr="00A37E9A">
        <w:rPr>
          <w:rFonts w:ascii="Times New Roman" w:hAnsi="Times New Roman" w:cs="Times New Roman"/>
          <w:lang w:eastAsia="ru-RU"/>
        </w:rPr>
        <w:t xml:space="preserve"> в этом стихотворении говорится о том, что с</w:t>
      </w:r>
      <w:r w:rsidR="00F30D78" w:rsidRPr="00A37E9A">
        <w:rPr>
          <w:rFonts w:ascii="Times New Roman" w:hAnsi="Times New Roman" w:cs="Times New Roman"/>
          <w:lang w:eastAsia="ru-RU"/>
        </w:rPr>
        <w:t>ыновья становятся взрослыми самостоятельными людьми, у них появляются свои семьи и заботы. Горькое чувство позднего раскаяния, понимание несправедливости неравноценной любви матерей и сыновей.</w:t>
      </w:r>
    </w:p>
    <w:p w:rsidR="001A1F28" w:rsidRPr="00A37E9A" w:rsidRDefault="001A1F28" w:rsidP="001A1F28">
      <w:pPr>
        <w:pStyle w:val="a5"/>
        <w:rPr>
          <w:rFonts w:ascii="Times New Roman" w:hAnsi="Times New Roman" w:cs="Times New Roman"/>
          <w:lang w:eastAsia="ru-RU"/>
        </w:rPr>
      </w:pPr>
    </w:p>
    <w:p w:rsidR="000C3CC2" w:rsidRPr="00A37E9A" w:rsidRDefault="00A37E9A" w:rsidP="001A1F28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5) </w:t>
      </w:r>
      <w:r w:rsidR="00F30D78" w:rsidRPr="00A37E9A">
        <w:rPr>
          <w:rFonts w:ascii="Times New Roman" w:hAnsi="Times New Roman" w:cs="Times New Roman"/>
          <w:lang w:eastAsia="ru-RU"/>
        </w:rPr>
        <w:t xml:space="preserve">Большое место в лирике, особенно </w:t>
      </w:r>
      <w:proofErr w:type="gramStart"/>
      <w:r w:rsidR="00F30D78" w:rsidRPr="00A37E9A">
        <w:rPr>
          <w:rFonts w:ascii="Times New Roman" w:hAnsi="Times New Roman" w:cs="Times New Roman"/>
          <w:lang w:eastAsia="ru-RU"/>
        </w:rPr>
        <w:t>в</w:t>
      </w:r>
      <w:proofErr w:type="gramEnd"/>
      <w:r w:rsidR="00F30D78" w:rsidRPr="00A37E9A">
        <w:rPr>
          <w:rFonts w:ascii="Times New Roman" w:hAnsi="Times New Roman" w:cs="Times New Roman"/>
          <w:lang w:eastAsia="ru-RU"/>
        </w:rPr>
        <w:t xml:space="preserve"> ранней, занимает «малая родина», родная Смоленская земля. По Твардовскому, наличие «малой, отдельной и личной родины имеет огромное значение». </w:t>
      </w:r>
    </w:p>
    <w:p w:rsidR="00F30D78" w:rsidRPr="00A37E9A" w:rsidRDefault="00F30D78" w:rsidP="001A1F28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Ранние стихи «Урожай», «Сенокос», богаты приметами времени, щедро наполнены конкретными зарисовками жизни и быта крестьян. Это своеобразная живопись словом. Автору удаются колоритные крестьянские типы («мужичок горбатый», «</w:t>
      </w:r>
      <w:proofErr w:type="spellStart"/>
      <w:r w:rsidRPr="00A37E9A">
        <w:rPr>
          <w:rFonts w:ascii="Times New Roman" w:hAnsi="Times New Roman" w:cs="Times New Roman"/>
          <w:lang w:eastAsia="ru-RU"/>
        </w:rPr>
        <w:t>Ивушка</w:t>
      </w:r>
      <w:proofErr w:type="spellEnd"/>
      <w:r w:rsidRPr="00A37E9A">
        <w:rPr>
          <w:rFonts w:ascii="Times New Roman" w:hAnsi="Times New Roman" w:cs="Times New Roman"/>
          <w:lang w:eastAsia="ru-RU"/>
        </w:rPr>
        <w:t xml:space="preserve">»), жанровые сцены, юмористические ситуации. Наиболее </w:t>
      </w:r>
      <w:proofErr w:type="gramStart"/>
      <w:r w:rsidRPr="00A37E9A">
        <w:rPr>
          <w:rFonts w:ascii="Times New Roman" w:hAnsi="Times New Roman" w:cs="Times New Roman"/>
          <w:lang w:eastAsia="ru-RU"/>
        </w:rPr>
        <w:t>известное</w:t>
      </w:r>
      <w:proofErr w:type="gramEnd"/>
      <w:r w:rsidRPr="00A37E9A">
        <w:rPr>
          <w:rFonts w:ascii="Times New Roman" w:hAnsi="Times New Roman" w:cs="Times New Roman"/>
          <w:lang w:eastAsia="ru-RU"/>
        </w:rPr>
        <w:t xml:space="preserve"> – «Ленин и печник» – рассказ в стихах. Ранние стихи полны молодого задора, радости жизни.</w:t>
      </w:r>
    </w:p>
    <w:p w:rsidR="00F30D78" w:rsidRPr="00A37E9A" w:rsidRDefault="00F30D78" w:rsidP="001A1F28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В военных и послевоенных сборниках «Стихи из записной книжки» (1946), «Послевоенные стихи» (1952) главное место занимает тема патриотическая – в самом важном и высоком значении этого слова: военные будни, долгожданная победа, любовь к родине, память о пережитом, память о погибших, тема бессмертия, антимилитаристический призыв – вот с</w:t>
      </w:r>
      <w:r w:rsidR="00A37E9A">
        <w:rPr>
          <w:rFonts w:ascii="Times New Roman" w:hAnsi="Times New Roman" w:cs="Times New Roman"/>
          <w:lang w:eastAsia="ru-RU"/>
        </w:rPr>
        <w:t>кромно очерченный круг проблем.</w:t>
      </w:r>
    </w:p>
    <w:p w:rsidR="00F30D78" w:rsidRPr="00A37E9A" w:rsidRDefault="00F30D78" w:rsidP="001A1F28">
      <w:pPr>
        <w:pStyle w:val="a5"/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В позднем творчестве А. Т. Твардовского можно увидеть целый ряд тем, которые принято называть «философскими»: размышления о смысле человеческого бытия, о старости и молодости, жизни и смерти, смене людских поколений и радости жить, любить, работать. Многое в сердце человека, в его душу заложено в детстве, в родном краю. Словом благодарности начинается одно из стихотворений, посвященных родине.</w:t>
      </w:r>
    </w:p>
    <w:p w:rsidR="001A1F28" w:rsidRPr="00A37E9A" w:rsidRDefault="001A1F28" w:rsidP="00F30D78">
      <w:pPr>
        <w:spacing w:after="255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r w:rsidR="00F30D78"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апряженное раздумье о себе и времени, открытость новым вопросам, отказ от поспешных ответов и чувство приближающегося конца жизни выявляются в позднем творчестве Твардовского. </w:t>
      </w:r>
    </w:p>
    <w:p w:rsidR="000C3CC2" w:rsidRPr="00A37E9A" w:rsidRDefault="00A37E9A" w:rsidP="00F30D78">
      <w:pPr>
        <w:spacing w:after="255" w:line="300" w:lineRule="atLeast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5) </w:t>
      </w:r>
      <w:r w:rsidR="001A1F28" w:rsidRPr="00A37E9A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Прочитайте стихотворение </w:t>
      </w:r>
      <w:r w:rsidR="001A1F28" w:rsidRPr="00A37E9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«На дне моей жизни</w:t>
      </w:r>
      <w:proofErr w:type="gramStart"/>
      <w:r w:rsidR="001A1F28" w:rsidRPr="00A37E9A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..».</w:t>
      </w:r>
      <w:proofErr w:type="gramEnd"/>
    </w:p>
    <w:p w:rsidR="00F30D78" w:rsidRPr="00A37E9A" w:rsidRDefault="000C3CC2" w:rsidP="00F30D78">
      <w:pPr>
        <w:spacing w:after="255" w:line="30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Вывод: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о</w:t>
      </w:r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 xml:space="preserve">сень и вечер в стихотворении приобретают метафорическое значение. Это вечер и осень жизни - время подведения </w:t>
      </w:r>
      <w:proofErr w:type="spell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итогов</w:t>
      </w:r>
      <w:proofErr w:type="gram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.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proofErr w:type="spellEnd"/>
      <w:proofErr w:type="gramEnd"/>
      <w:r w:rsidR="00F30D78"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 стихотворении размышле</w:t>
      </w:r>
      <w:r w:rsidRPr="00A37E9A">
        <w:rPr>
          <w:rFonts w:ascii="Times New Roman" w:eastAsia="Times New Roman" w:hAnsi="Times New Roman" w:cs="Times New Roman"/>
          <w:color w:val="333333"/>
          <w:lang w:eastAsia="ru-RU"/>
        </w:rPr>
        <w:t xml:space="preserve">нии так много просторечных слов, которые </w:t>
      </w:r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 xml:space="preserve">свидетельствуют о том, что размышления лирического героя не </w:t>
      </w:r>
      <w:proofErr w:type="spell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минутны</w:t>
      </w:r>
      <w:proofErr w:type="spellEnd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 xml:space="preserve">, а </w:t>
      </w:r>
      <w:proofErr w:type="spell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будничны</w:t>
      </w:r>
      <w:proofErr w:type="spellEnd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 xml:space="preserve">. То есть постоянно. Эти размышления стали внутренней </w:t>
      </w:r>
      <w:proofErr w:type="spell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потребностей</w:t>
      </w:r>
      <w:proofErr w:type="gramStart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.Л</w:t>
      </w:r>
      <w:proofErr w:type="gramEnd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>ирической</w:t>
      </w:r>
      <w:proofErr w:type="spellEnd"/>
      <w:r w:rsidR="00F30D78" w:rsidRPr="00A37E9A">
        <w:rPr>
          <w:rFonts w:ascii="Times New Roman" w:eastAsia="Times New Roman" w:hAnsi="Times New Roman" w:cs="Times New Roman"/>
          <w:iCs/>
          <w:color w:val="333333"/>
          <w:lang w:eastAsia="ru-RU"/>
        </w:rPr>
        <w:t xml:space="preserve"> герой ощущает себя «малой частью» бесконечной жизни, он примиряется с мыслью о конечности своего личного существования.</w:t>
      </w:r>
    </w:p>
    <w:p w:rsidR="00F30D78" w:rsidRPr="00A37E9A" w:rsidRDefault="00A37E9A" w:rsidP="00F30D78">
      <w:pPr>
        <w:spacing w:after="255" w:line="300" w:lineRule="atLeast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  </w:t>
      </w:r>
      <w:r w:rsidR="000C3CC2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Лирика А. Т. Твардовского </w:t>
      </w:r>
      <w:r w:rsidR="00F30D78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- </w:t>
      </w:r>
      <w:r w:rsidR="00DD0BA7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это разговор с собой и временем</w:t>
      </w:r>
      <w:r w:rsidR="00F30D78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. В стихах звучит пафос последнего пересмотра своего пути, со всей строгостью к самому себе, со всей ответственностью народного поэта. Трагизм неизбежного конца всякой жизни просветляется именно сознанием </w:t>
      </w:r>
      <w:proofErr w:type="spellStart"/>
      <w:r w:rsidR="00F30D78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ненапрасности</w:t>
      </w:r>
      <w:proofErr w:type="spellEnd"/>
      <w:r w:rsidR="00F30D78" w:rsidRPr="00A37E9A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 пройденного пути, каковы бы ни были ошибки и заблуждения.</w:t>
      </w:r>
    </w:p>
    <w:p w:rsidR="00DD0BA7" w:rsidRPr="00A37E9A" w:rsidRDefault="00A37E9A" w:rsidP="00A37E9A">
      <w:pPr>
        <w:pStyle w:val="a5"/>
        <w:rPr>
          <w:rFonts w:ascii="Times New Roman" w:hAnsi="Times New Roman" w:cs="Times New Roman"/>
          <w:b/>
          <w:i/>
          <w:lang w:eastAsia="ru-RU"/>
        </w:rPr>
      </w:pPr>
      <w:r w:rsidRPr="00A37E9A">
        <w:rPr>
          <w:rFonts w:ascii="Times New Roman" w:hAnsi="Times New Roman" w:cs="Times New Roman"/>
          <w:b/>
          <w:i/>
          <w:lang w:eastAsia="ru-RU"/>
        </w:rPr>
        <w:t xml:space="preserve">3. </w:t>
      </w:r>
      <w:r w:rsidR="00DD0BA7" w:rsidRPr="00A37E9A">
        <w:rPr>
          <w:rFonts w:ascii="Times New Roman" w:hAnsi="Times New Roman" w:cs="Times New Roman"/>
          <w:b/>
          <w:i/>
          <w:lang w:eastAsia="ru-RU"/>
        </w:rPr>
        <w:t>Домашнее задание:</w:t>
      </w:r>
    </w:p>
    <w:p w:rsidR="00DD0BA7" w:rsidRPr="00A37E9A" w:rsidRDefault="00DD0BA7" w:rsidP="00A37E9A">
      <w:pPr>
        <w:pStyle w:val="a5"/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ответить на вопрос: «Что объединяет стихотворения «Прощаемся с матерями…» и «На дне моей жизни…»?»;</w:t>
      </w:r>
    </w:p>
    <w:p w:rsidR="000C3CC2" w:rsidRPr="00A37E9A" w:rsidRDefault="000C3CC2" w:rsidP="00A37E9A">
      <w:pPr>
        <w:pStyle w:val="a5"/>
        <w:numPr>
          <w:ilvl w:val="0"/>
          <w:numId w:val="4"/>
        </w:numPr>
        <w:rPr>
          <w:rFonts w:ascii="Times New Roman" w:hAnsi="Times New Roman" w:cs="Times New Roman"/>
          <w:lang w:eastAsia="ru-RU"/>
        </w:rPr>
      </w:pPr>
      <w:r w:rsidRPr="00A37E9A">
        <w:rPr>
          <w:rFonts w:ascii="Times New Roman" w:hAnsi="Times New Roman" w:cs="Times New Roman"/>
          <w:lang w:eastAsia="ru-RU"/>
        </w:rPr>
        <w:t>нарисуйте картин</w:t>
      </w:r>
      <w:r w:rsidR="00DD0BA7" w:rsidRPr="00A37E9A">
        <w:rPr>
          <w:rFonts w:ascii="Times New Roman" w:hAnsi="Times New Roman" w:cs="Times New Roman"/>
          <w:lang w:eastAsia="ru-RU"/>
        </w:rPr>
        <w:t>у, воссозданную в стихотворении (</w:t>
      </w:r>
      <w:r w:rsidR="00CF7019">
        <w:rPr>
          <w:rFonts w:ascii="Times New Roman" w:hAnsi="Times New Roman" w:cs="Times New Roman"/>
          <w:lang w:eastAsia="ru-RU"/>
        </w:rPr>
        <w:t xml:space="preserve">стихотворения </w:t>
      </w:r>
      <w:r w:rsidR="00DD0BA7" w:rsidRPr="00A37E9A">
        <w:rPr>
          <w:rFonts w:ascii="Times New Roman" w:hAnsi="Times New Roman" w:cs="Times New Roman"/>
          <w:lang w:eastAsia="ru-RU"/>
        </w:rPr>
        <w:t>на выбор).</w:t>
      </w:r>
    </w:p>
    <w:sectPr w:rsidR="000C3CC2" w:rsidRPr="00A37E9A" w:rsidSect="00F30D7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5DD3"/>
    <w:multiLevelType w:val="hybridMultilevel"/>
    <w:tmpl w:val="69069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62D70"/>
    <w:multiLevelType w:val="hybridMultilevel"/>
    <w:tmpl w:val="E99CAB9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78"/>
    <w:rsid w:val="000C3CC2"/>
    <w:rsid w:val="001A1F28"/>
    <w:rsid w:val="008D39E9"/>
    <w:rsid w:val="00A37E9A"/>
    <w:rsid w:val="00CF7019"/>
    <w:rsid w:val="00D03D24"/>
    <w:rsid w:val="00DD0BA7"/>
    <w:rsid w:val="00EE31DE"/>
    <w:rsid w:val="00F3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1F2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37E9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D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A1F2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37E9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25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82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5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2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60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93958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2020-04-27T17:56:00Z</dcterms:created>
  <dcterms:modified xsi:type="dcterms:W3CDTF">2020-04-28T14:12:00Z</dcterms:modified>
</cp:coreProperties>
</file>